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FF" w:rsidRPr="006D4148" w:rsidRDefault="00122868" w:rsidP="006D41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148">
        <w:rPr>
          <w:rFonts w:ascii="Times New Roman" w:hAnsi="Times New Roman" w:cs="Times New Roman"/>
          <w:b/>
          <w:sz w:val="28"/>
          <w:szCs w:val="28"/>
          <w:lang w:val="kk-KZ"/>
        </w:rPr>
        <w:t>ПАСПОРТ ТЕМЫ</w:t>
      </w:r>
    </w:p>
    <w:p w:rsidR="000400DB" w:rsidRPr="006D4148" w:rsidRDefault="000400DB" w:rsidP="006D41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48" w:rsidRPr="006D4148" w:rsidRDefault="00076393" w:rsidP="006D4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148">
        <w:rPr>
          <w:rFonts w:ascii="Times New Roman" w:hAnsi="Times New Roman" w:cs="Times New Roman"/>
          <w:b/>
          <w:sz w:val="28"/>
          <w:szCs w:val="28"/>
          <w:lang w:val="kk-KZ"/>
        </w:rPr>
        <w:t>Название темы-</w:t>
      </w:r>
      <w:r w:rsidRPr="006D4148">
        <w:rPr>
          <w:rFonts w:ascii="Times New Roman" w:hAnsi="Times New Roman" w:cs="Times New Roman"/>
          <w:sz w:val="28"/>
          <w:szCs w:val="28"/>
        </w:rPr>
        <w:t xml:space="preserve"> </w:t>
      </w:r>
      <w:r w:rsidR="006D4148" w:rsidRPr="006D4148">
        <w:rPr>
          <w:rFonts w:ascii="Times New Roman" w:hAnsi="Times New Roman" w:cs="Times New Roman"/>
          <w:sz w:val="28"/>
          <w:szCs w:val="28"/>
        </w:rPr>
        <w:t>Правовое обеспечение предпринимательской деятельности</w:t>
      </w:r>
    </w:p>
    <w:p w:rsidR="004A5DC2" w:rsidRPr="006D4148" w:rsidRDefault="004A5DC2" w:rsidP="006D4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00DB" w:rsidRPr="006D4148" w:rsidRDefault="00076393" w:rsidP="006D4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4148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 темы</w:t>
      </w:r>
      <w:r w:rsidRPr="006D41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7AFF" w:rsidRPr="006D414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400DB" w:rsidRPr="006D4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DC2" w:rsidRPr="006D4148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4A5DC2" w:rsidRPr="006D4148">
        <w:rPr>
          <w:rFonts w:ascii="Times New Roman" w:hAnsi="Times New Roman" w:cs="Times New Roman"/>
          <w:sz w:val="28"/>
          <w:szCs w:val="28"/>
        </w:rPr>
        <w:t xml:space="preserve">., профессор </w:t>
      </w:r>
      <w:proofErr w:type="spellStart"/>
      <w:r w:rsidR="004A5DC2" w:rsidRPr="006D4148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="004A5DC2" w:rsidRPr="006D4148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4A5DC2" w:rsidRPr="006D4148" w:rsidRDefault="004A5DC2" w:rsidP="006D4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393" w:rsidRPr="006D4148" w:rsidRDefault="00076393" w:rsidP="006D4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148">
        <w:rPr>
          <w:rFonts w:ascii="Times New Roman" w:hAnsi="Times New Roman" w:cs="Times New Roman"/>
          <w:b/>
          <w:sz w:val="28"/>
          <w:szCs w:val="28"/>
        </w:rPr>
        <w:t>Сроки выполнения работы-</w:t>
      </w:r>
      <w:r w:rsidRPr="006D4148">
        <w:rPr>
          <w:rFonts w:ascii="Times New Roman" w:hAnsi="Times New Roman" w:cs="Times New Roman"/>
          <w:sz w:val="28"/>
          <w:szCs w:val="28"/>
        </w:rPr>
        <w:t xml:space="preserve">1 </w:t>
      </w:r>
      <w:r w:rsidR="006D4148" w:rsidRPr="006D4148">
        <w:rPr>
          <w:rFonts w:ascii="Times New Roman" w:hAnsi="Times New Roman" w:cs="Times New Roman"/>
          <w:sz w:val="28"/>
          <w:szCs w:val="28"/>
          <w:lang w:val="kk-KZ"/>
        </w:rPr>
        <w:t>январ</w:t>
      </w:r>
      <w:r w:rsidRPr="006D4148">
        <w:rPr>
          <w:rFonts w:ascii="Times New Roman" w:hAnsi="Times New Roman" w:cs="Times New Roman"/>
          <w:sz w:val="28"/>
          <w:szCs w:val="28"/>
        </w:rPr>
        <w:t>я 201</w:t>
      </w:r>
      <w:r w:rsidR="006D4148" w:rsidRPr="006D414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6D4148">
        <w:rPr>
          <w:rFonts w:ascii="Times New Roman" w:hAnsi="Times New Roman" w:cs="Times New Roman"/>
          <w:sz w:val="28"/>
          <w:szCs w:val="28"/>
        </w:rPr>
        <w:t xml:space="preserve"> г.-</w:t>
      </w:r>
      <w:r w:rsidR="00407AFF" w:rsidRPr="006D4148">
        <w:rPr>
          <w:rFonts w:ascii="Times New Roman" w:hAnsi="Times New Roman" w:cs="Times New Roman"/>
          <w:sz w:val="28"/>
          <w:szCs w:val="28"/>
        </w:rPr>
        <w:t xml:space="preserve"> </w:t>
      </w:r>
      <w:r w:rsidR="004A5DC2" w:rsidRPr="006D414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D4148" w:rsidRPr="006D414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4A5DC2" w:rsidRPr="006D4148">
        <w:rPr>
          <w:rFonts w:ascii="Times New Roman" w:hAnsi="Times New Roman" w:cs="Times New Roman"/>
          <w:sz w:val="28"/>
          <w:szCs w:val="28"/>
          <w:lang w:val="kk-KZ"/>
        </w:rPr>
        <w:t xml:space="preserve"> декабря</w:t>
      </w:r>
      <w:r w:rsidRPr="006D4148">
        <w:rPr>
          <w:rFonts w:ascii="Times New Roman" w:hAnsi="Times New Roman" w:cs="Times New Roman"/>
          <w:sz w:val="28"/>
          <w:szCs w:val="28"/>
        </w:rPr>
        <w:t xml:space="preserve"> 201</w:t>
      </w:r>
      <w:r w:rsidR="006D4148" w:rsidRPr="006D4148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6D414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6393" w:rsidRPr="006D4148" w:rsidRDefault="00076393" w:rsidP="006D4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393" w:rsidRPr="006D4148" w:rsidRDefault="00076393" w:rsidP="006D4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4148">
        <w:rPr>
          <w:rFonts w:ascii="Times New Roman" w:hAnsi="Times New Roman" w:cs="Times New Roman"/>
          <w:b/>
          <w:sz w:val="28"/>
          <w:szCs w:val="28"/>
        </w:rPr>
        <w:t>Подразделения</w:t>
      </w:r>
      <w:r w:rsidR="000400DB" w:rsidRPr="006D4148">
        <w:rPr>
          <w:rFonts w:ascii="Times New Roman" w:hAnsi="Times New Roman" w:cs="Times New Roman"/>
          <w:b/>
          <w:sz w:val="28"/>
          <w:szCs w:val="28"/>
        </w:rPr>
        <w:t>/</w:t>
      </w:r>
      <w:r w:rsidRPr="006D4148">
        <w:rPr>
          <w:rFonts w:ascii="Times New Roman" w:hAnsi="Times New Roman" w:cs="Times New Roman"/>
          <w:b/>
          <w:sz w:val="28"/>
          <w:szCs w:val="28"/>
        </w:rPr>
        <w:t>/кафедра</w:t>
      </w:r>
      <w:r w:rsidR="006D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148">
        <w:rPr>
          <w:rFonts w:ascii="Times New Roman" w:hAnsi="Times New Roman" w:cs="Times New Roman"/>
          <w:b/>
          <w:sz w:val="28"/>
          <w:szCs w:val="28"/>
        </w:rPr>
        <w:t>-</w:t>
      </w:r>
      <w:r w:rsidR="006D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424" w:rsidRPr="006D4148">
        <w:rPr>
          <w:rFonts w:ascii="Times New Roman" w:hAnsi="Times New Roman" w:cs="Times New Roman"/>
          <w:sz w:val="28"/>
          <w:szCs w:val="28"/>
          <w:lang w:val="kk-KZ"/>
        </w:rPr>
        <w:t>Правового регулирования экономических отношений</w:t>
      </w:r>
    </w:p>
    <w:p w:rsidR="00076393" w:rsidRPr="006D4148" w:rsidRDefault="00076393" w:rsidP="006D4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D4148" w:rsidRDefault="00076393" w:rsidP="006D4148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4148">
        <w:rPr>
          <w:rFonts w:ascii="Times New Roman" w:hAnsi="Times New Roman" w:cs="Times New Roman"/>
          <w:b/>
          <w:sz w:val="28"/>
          <w:szCs w:val="28"/>
        </w:rPr>
        <w:t>Краткое  описание тем</w:t>
      </w:r>
      <w:r w:rsidR="00407AFF" w:rsidRPr="006D4148">
        <w:rPr>
          <w:rFonts w:ascii="Times New Roman" w:hAnsi="Times New Roman" w:cs="Times New Roman"/>
          <w:b/>
          <w:sz w:val="28"/>
          <w:szCs w:val="28"/>
        </w:rPr>
        <w:t>ы -</w:t>
      </w:r>
      <w:r w:rsidR="001C799B" w:rsidRPr="006D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148" w:rsidRPr="006D4148">
        <w:rPr>
          <w:rFonts w:ascii="Times New Roman" w:hAnsi="Times New Roman" w:cs="Times New Roman"/>
          <w:sz w:val="28"/>
          <w:szCs w:val="28"/>
        </w:rPr>
        <w:t>Положения и выводы данного исследования станут основой для разработки рекомендаций и обоснованных предложений по совершенствованию действующего законодательства в области предпринимательской деятельности.</w:t>
      </w:r>
    </w:p>
    <w:p w:rsidR="006D4148" w:rsidRDefault="006D4148" w:rsidP="006D4148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4148">
        <w:rPr>
          <w:rFonts w:ascii="Times New Roman" w:hAnsi="Times New Roman" w:cs="Times New Roman"/>
          <w:sz w:val="28"/>
          <w:szCs w:val="28"/>
        </w:rPr>
        <w:t>Будет проведен теоретический анализ состояния правового обеспечения предпринимательской деятельности в Республике Казахстан.</w:t>
      </w:r>
    </w:p>
    <w:p w:rsidR="006D4148" w:rsidRDefault="006D4148" w:rsidP="006D4148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4148">
        <w:rPr>
          <w:rFonts w:ascii="Times New Roman" w:hAnsi="Times New Roman" w:cs="Times New Roman"/>
          <w:sz w:val="28"/>
          <w:szCs w:val="28"/>
        </w:rPr>
        <w:t>На основе проведения теоретического исследования будет дана характеристика общего состояния проблем, связанных с соблюдением и обеспечением прав и интересов субъектов предпринимательской деятельности.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D4148" w:rsidRDefault="006D4148" w:rsidP="006D4148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4148">
        <w:rPr>
          <w:rFonts w:ascii="Times New Roman" w:hAnsi="Times New Roman" w:cs="Times New Roman"/>
          <w:sz w:val="28"/>
          <w:szCs w:val="28"/>
        </w:rPr>
        <w:t>Будут разработаны и внесены конкретные предложения и рекомендации по внесению изменений в действующее законодательство в вопросе о с</w:t>
      </w:r>
      <w:r w:rsidRPr="006D4148">
        <w:rPr>
          <w:rFonts w:ascii="Times New Roman" w:hAnsi="Times New Roman" w:cs="Times New Roman"/>
          <w:sz w:val="28"/>
          <w:szCs w:val="28"/>
          <w:lang w:val="kk-KZ"/>
        </w:rPr>
        <w:t>оздании объединений субъектов предпринимательства и их участие в проведении экспертизы нормативных правовых актов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D4148" w:rsidRDefault="006D4148" w:rsidP="006D4148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6D4148">
        <w:rPr>
          <w:rFonts w:ascii="Times New Roman" w:hAnsi="Times New Roman" w:cs="Times New Roman"/>
          <w:sz w:val="28"/>
          <w:szCs w:val="28"/>
        </w:rPr>
        <w:t>Будет проведен подробный анализ законодательства в области государственной поддержки предпринимательства.</w:t>
      </w:r>
    </w:p>
    <w:p w:rsidR="006D4148" w:rsidRDefault="006D4148" w:rsidP="006D4148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6D4148">
        <w:rPr>
          <w:rFonts w:ascii="Times New Roman" w:hAnsi="Times New Roman" w:cs="Times New Roman"/>
          <w:sz w:val="28"/>
          <w:szCs w:val="28"/>
        </w:rPr>
        <w:t>Результаты исследования будут отражены в промежуточных и годовых отчетах о проделанной работе по теме, в публикациях научно-практического, практико-ориентированного и методического характера, а также апробированы на международных и республиканских научно-практических конференциях и методических семинарах.</w:t>
      </w:r>
    </w:p>
    <w:p w:rsidR="006D4148" w:rsidRDefault="006D4148" w:rsidP="006D4148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6D4148">
        <w:rPr>
          <w:rFonts w:ascii="Times New Roman" w:hAnsi="Times New Roman" w:cs="Times New Roman"/>
          <w:sz w:val="28"/>
          <w:szCs w:val="28"/>
        </w:rPr>
        <w:t>По результатам исследований будет представлен аналитический материал в виде монографии, научных статей.</w:t>
      </w:r>
    </w:p>
    <w:p w:rsidR="006D4148" w:rsidRPr="006D4148" w:rsidRDefault="006D4148" w:rsidP="006D4148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6D4148">
        <w:rPr>
          <w:rFonts w:ascii="Times New Roman" w:hAnsi="Times New Roman" w:cs="Times New Roman"/>
          <w:sz w:val="28"/>
          <w:szCs w:val="28"/>
        </w:rPr>
        <w:t>Результаты исследования будут апробированы на международных и республиканских научно-практических конференциях и методических семинарах.</w:t>
      </w:r>
    </w:p>
    <w:p w:rsidR="00076393" w:rsidRPr="006D4148" w:rsidRDefault="00076393" w:rsidP="006D4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6393" w:rsidRPr="006D4148" w:rsidSect="0007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14B2"/>
    <w:multiLevelType w:val="hybridMultilevel"/>
    <w:tmpl w:val="70866022"/>
    <w:lvl w:ilvl="0" w:tplc="BE1CF1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E8415A"/>
    <w:multiLevelType w:val="hybridMultilevel"/>
    <w:tmpl w:val="A5B0D150"/>
    <w:lvl w:ilvl="0" w:tplc="BE1CF1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1CA7875"/>
    <w:multiLevelType w:val="hybridMultilevel"/>
    <w:tmpl w:val="51885030"/>
    <w:lvl w:ilvl="0" w:tplc="1248D912">
      <w:start w:val="1"/>
      <w:numFmt w:val="bullet"/>
      <w:lvlText w:val=""/>
      <w:lvlJc w:val="left"/>
      <w:pPr>
        <w:tabs>
          <w:tab w:val="num" w:pos="153"/>
        </w:tabs>
        <w:ind w:left="153" w:firstLine="56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68"/>
    <w:rsid w:val="000400DB"/>
    <w:rsid w:val="00076393"/>
    <w:rsid w:val="000C1907"/>
    <w:rsid w:val="00122868"/>
    <w:rsid w:val="001A73EB"/>
    <w:rsid w:val="001C799B"/>
    <w:rsid w:val="00407AFF"/>
    <w:rsid w:val="004A5DC2"/>
    <w:rsid w:val="00530424"/>
    <w:rsid w:val="006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2016-09-02T03:53:00Z</dcterms:created>
  <dcterms:modified xsi:type="dcterms:W3CDTF">2016-09-02T04:38:00Z</dcterms:modified>
</cp:coreProperties>
</file>